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92"/>
        <w:gridCol w:w="3605"/>
        <w:gridCol w:w="3599"/>
        <w:gridCol w:w="3581"/>
      </w:tblGrid>
      <w:tr w:rsidR="005512B5" w:rsidTr="00E66044">
        <w:tc>
          <w:tcPr>
            <w:tcW w:w="14277" w:type="dxa"/>
            <w:gridSpan w:val="4"/>
          </w:tcPr>
          <w:p w:rsidR="005512B5" w:rsidRPr="00686F70" w:rsidRDefault="005512B5" w:rsidP="00E660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TRAGUARDI FORMATIVI</w:t>
            </w:r>
            <w:r w:rsidRPr="00427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512B5" w:rsidTr="00E66044">
        <w:tc>
          <w:tcPr>
            <w:tcW w:w="14277" w:type="dxa"/>
            <w:gridSpan w:val="4"/>
          </w:tcPr>
          <w:p w:rsidR="005512B5" w:rsidRDefault="005512B5" w:rsidP="00E6604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COMPETENZA CHIAVE: COMPETENZA PERSONALE E SOCIALE </w:t>
            </w:r>
          </w:p>
          <w:p w:rsidR="005512B5" w:rsidRPr="00D711B9" w:rsidRDefault="005512B5" w:rsidP="00E660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1B9">
              <w:rPr>
                <w:rFonts w:ascii="Times New Roman" w:hAnsi="Times New Roman" w:cs="Times New Roman"/>
                <w:i/>
                <w:sz w:val="24"/>
                <w:szCs w:val="24"/>
              </w:rPr>
              <w:t>1) Riflettere su sé stessi per far fronte alle incertezze e alle difficoltà.</w:t>
            </w:r>
          </w:p>
          <w:p w:rsidR="005512B5" w:rsidRPr="00D711B9" w:rsidRDefault="005512B5" w:rsidP="00E660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Gestire le emozioni, il tempo e le informazioni per lavorare in modo costruttivo, con gli altri e individualmente. </w:t>
            </w:r>
          </w:p>
          <w:p w:rsidR="005512B5" w:rsidRDefault="005512B5" w:rsidP="00E6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2B5" w:rsidTr="00E66044">
        <w:tc>
          <w:tcPr>
            <w:tcW w:w="3492" w:type="dxa"/>
            <w:vMerge w:val="restart"/>
          </w:tcPr>
          <w:p w:rsidR="005512B5" w:rsidRDefault="005512B5" w:rsidP="00E6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B5" w:rsidRDefault="005512B5" w:rsidP="00E6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B5" w:rsidRDefault="005512B5" w:rsidP="00E6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B5" w:rsidRDefault="005512B5" w:rsidP="00E6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B5" w:rsidRDefault="005512B5" w:rsidP="00E6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CLASSE I</w:t>
            </w:r>
          </w:p>
        </w:tc>
        <w:tc>
          <w:tcPr>
            <w:tcW w:w="3605" w:type="dxa"/>
          </w:tcPr>
          <w:p w:rsidR="005512B5" w:rsidRDefault="005512B5" w:rsidP="00E6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73"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COMPETENZE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 xml:space="preserve"> </w:t>
            </w:r>
            <w:r w:rsidRPr="002A3773"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SPECIFICHE</w:t>
            </w:r>
          </w:p>
        </w:tc>
        <w:tc>
          <w:tcPr>
            <w:tcW w:w="3599" w:type="dxa"/>
          </w:tcPr>
          <w:p w:rsidR="005512B5" w:rsidRDefault="005512B5" w:rsidP="00E6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73">
              <w:rPr>
                <w:rFonts w:ascii="Calibri" w:eastAsia="Calibri" w:hAnsi="Calibri" w:cs="Times New Roman"/>
                <w:b/>
                <w:i/>
                <w:noProof/>
                <w:sz w:val="24"/>
                <w:szCs w:val="24"/>
              </w:rPr>
              <w:t>DESCRITTORI</w:t>
            </w:r>
          </w:p>
        </w:tc>
        <w:tc>
          <w:tcPr>
            <w:tcW w:w="3581" w:type="dxa"/>
          </w:tcPr>
          <w:p w:rsidR="005512B5" w:rsidRDefault="005512B5" w:rsidP="00E6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Contributi disciplinari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512B5" w:rsidTr="00E66044">
        <w:tc>
          <w:tcPr>
            <w:tcW w:w="3492" w:type="dxa"/>
            <w:vMerge/>
          </w:tcPr>
          <w:p w:rsidR="005512B5" w:rsidRDefault="005512B5" w:rsidP="00E6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</w:tcPr>
          <w:p w:rsidR="005512B5" w:rsidRPr="00F378B1" w:rsidRDefault="005512B5" w:rsidP="00E66044">
            <w:pPr>
              <w:pStyle w:val="Paragrafoelenco"/>
              <w:spacing w:after="0" w:line="240" w:lineRule="auto"/>
              <w:ind w:left="203"/>
              <w:rPr>
                <w:rFonts w:ascii="Times New Roman" w:hAnsi="Times New Roman" w:cs="Times New Roman"/>
              </w:rPr>
            </w:pPr>
          </w:p>
          <w:p w:rsidR="005512B5" w:rsidRPr="005512B5" w:rsidRDefault="005512B5" w:rsidP="005512B5">
            <w:pPr>
              <w:spacing w:after="0" w:line="240" w:lineRule="auto"/>
              <w:rPr>
                <w:rFonts w:ascii="Calibri" w:eastAsia="Calibri" w:hAnsi="Calibri" w:cs="Times New Roman"/>
                <w:b/>
                <w:noProof/>
                <w:sz w:val="28"/>
                <w:szCs w:val="28"/>
              </w:rPr>
            </w:pPr>
            <w:r w:rsidRPr="005512B5">
              <w:rPr>
                <w:rFonts w:ascii="Calibri" w:eastAsia="Calibri" w:hAnsi="Calibri" w:cs="Times New Roman"/>
                <w:b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599" w:type="dxa"/>
          </w:tcPr>
          <w:p w:rsidR="005512B5" w:rsidRPr="00F378B1" w:rsidRDefault="005512B5" w:rsidP="00E66044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5512B5" w:rsidRPr="00F378B1" w:rsidRDefault="005512B5" w:rsidP="005512B5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5512B5" w:rsidRDefault="005512B5" w:rsidP="00E6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2B5" w:rsidTr="00E66044">
        <w:tc>
          <w:tcPr>
            <w:tcW w:w="3492" w:type="dxa"/>
            <w:vMerge/>
          </w:tcPr>
          <w:p w:rsidR="005512B5" w:rsidRDefault="005512B5" w:rsidP="00E6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</w:tcPr>
          <w:p w:rsidR="005512B5" w:rsidRPr="00F378B1" w:rsidRDefault="005512B5" w:rsidP="00E66044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202" w:hanging="235"/>
              <w:rPr>
                <w:rFonts w:ascii="Times New Roman" w:hAnsi="Times New Roman" w:cs="Times New Roman"/>
              </w:rPr>
            </w:pPr>
            <w:r w:rsidRPr="00F378B1">
              <w:rPr>
                <w:rFonts w:ascii="Times New Roman" w:hAnsi="Times New Roman" w:cs="Times New Roman"/>
              </w:rPr>
              <w:t xml:space="preserve">Comunica sensazioni ed emozioni. </w:t>
            </w:r>
          </w:p>
          <w:p w:rsidR="005512B5" w:rsidRPr="00F378B1" w:rsidRDefault="005512B5" w:rsidP="00E66044">
            <w:pPr>
              <w:pStyle w:val="Paragrafoelenco"/>
              <w:spacing w:after="0" w:line="240" w:lineRule="auto"/>
              <w:ind w:left="203"/>
              <w:rPr>
                <w:rFonts w:ascii="Times New Roman" w:hAnsi="Times New Roman" w:cs="Times New Roman"/>
              </w:rPr>
            </w:pPr>
          </w:p>
          <w:p w:rsidR="005512B5" w:rsidRPr="00F378B1" w:rsidRDefault="005512B5" w:rsidP="00E66044">
            <w:pPr>
              <w:pStyle w:val="Paragrafoelenco"/>
              <w:spacing w:after="0" w:line="240" w:lineRule="auto"/>
              <w:ind w:left="203"/>
              <w:rPr>
                <w:rFonts w:ascii="Times New Roman" w:hAnsi="Times New Roman" w:cs="Times New Roman"/>
              </w:rPr>
            </w:pPr>
          </w:p>
          <w:p w:rsidR="005512B5" w:rsidRDefault="005512B5" w:rsidP="00E66044">
            <w:pPr>
              <w:rPr>
                <w:rFonts w:ascii="Times New Roman" w:hAnsi="Times New Roman" w:cs="Times New Roman"/>
              </w:rPr>
            </w:pPr>
          </w:p>
          <w:p w:rsidR="005512B5" w:rsidRDefault="005512B5" w:rsidP="00E66044">
            <w:pPr>
              <w:rPr>
                <w:rFonts w:ascii="Times New Roman" w:hAnsi="Times New Roman" w:cs="Times New Roman"/>
              </w:rPr>
            </w:pPr>
          </w:p>
          <w:p w:rsidR="005512B5" w:rsidRPr="00F378B1" w:rsidRDefault="005512B5" w:rsidP="00E66044">
            <w:pPr>
              <w:rPr>
                <w:rFonts w:ascii="Times New Roman" w:hAnsi="Times New Roman" w:cs="Times New Roman"/>
              </w:rPr>
            </w:pPr>
          </w:p>
          <w:p w:rsidR="005512B5" w:rsidRPr="00F378B1" w:rsidRDefault="005512B5" w:rsidP="00E6604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03" w:hanging="203"/>
              <w:rPr>
                <w:rFonts w:ascii="Times New Roman" w:hAnsi="Times New Roman" w:cs="Times New Roman"/>
              </w:rPr>
            </w:pPr>
            <w:r w:rsidRPr="00F378B1">
              <w:rPr>
                <w:rFonts w:ascii="Times New Roman" w:hAnsi="Times New Roman" w:cs="Times New Roman"/>
              </w:rPr>
              <w:t>Rispetta le regole, dialoga e collabora con i compagni.</w:t>
            </w:r>
          </w:p>
          <w:p w:rsidR="005512B5" w:rsidRPr="00F378B1" w:rsidRDefault="005512B5" w:rsidP="00E66044">
            <w:pPr>
              <w:rPr>
                <w:rFonts w:ascii="Times New Roman" w:hAnsi="Times New Roman" w:cs="Times New Roman"/>
              </w:rPr>
            </w:pPr>
          </w:p>
          <w:p w:rsidR="005512B5" w:rsidRPr="00F378B1" w:rsidRDefault="005512B5" w:rsidP="00E66044">
            <w:pPr>
              <w:rPr>
                <w:rFonts w:ascii="Times New Roman" w:hAnsi="Times New Roman" w:cs="Times New Roman"/>
              </w:rPr>
            </w:pPr>
          </w:p>
          <w:p w:rsidR="005512B5" w:rsidRPr="00F378B1" w:rsidRDefault="005512B5" w:rsidP="00E66044">
            <w:pPr>
              <w:pStyle w:val="Paragrafoelenco"/>
              <w:spacing w:after="0" w:line="240" w:lineRule="auto"/>
              <w:ind w:left="203"/>
              <w:rPr>
                <w:rFonts w:ascii="Times New Roman" w:hAnsi="Times New Roman" w:cs="Times New Roman"/>
              </w:rPr>
            </w:pPr>
          </w:p>
          <w:p w:rsidR="005512B5" w:rsidRPr="00F378B1" w:rsidRDefault="005512B5" w:rsidP="00E66044">
            <w:pPr>
              <w:pStyle w:val="Paragrafoelenco"/>
              <w:spacing w:after="0" w:line="240" w:lineRule="auto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5512B5" w:rsidRPr="005512B5" w:rsidRDefault="005512B5" w:rsidP="00E66044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202" w:hanging="235"/>
              <w:rPr>
                <w:rFonts w:ascii="Times New Roman" w:hAnsi="Times New Roman" w:cs="Times New Roman"/>
              </w:rPr>
            </w:pPr>
            <w:r w:rsidRPr="00375C03">
              <w:rPr>
                <w:rFonts w:ascii="Times New Roman" w:eastAsia="Calibri" w:hAnsi="Times New Roman" w:cs="Times New Roman"/>
                <w:noProof/>
                <w:lang w:eastAsia="it-IT"/>
              </w:rPr>
              <w:t>Esprime</w:t>
            </w:r>
            <w:r>
              <w:rPr>
                <w:rFonts w:ascii="Times New Roman" w:eastAsia="Calibri" w:hAnsi="Times New Roman" w:cs="Times New Roman"/>
                <w:noProof/>
                <w:lang w:eastAsia="it-IT"/>
              </w:rPr>
              <w:t xml:space="preserve"> </w:t>
            </w:r>
            <w:r w:rsidRPr="00375C03">
              <w:rPr>
                <w:rFonts w:ascii="Times New Roman" w:eastAsia="Calibri" w:hAnsi="Times New Roman" w:cs="Times New Roman"/>
                <w:noProof/>
                <w:lang w:eastAsia="it-IT"/>
              </w:rPr>
              <w:t xml:space="preserve">emozioni </w:t>
            </w:r>
            <w:r>
              <w:rPr>
                <w:rFonts w:ascii="Times New Roman" w:eastAsia="Calibri" w:hAnsi="Times New Roman" w:cs="Times New Roman"/>
                <w:noProof/>
                <w:lang w:eastAsia="it-IT"/>
              </w:rPr>
              <w:t>riferite ai propri vissuti</w:t>
            </w:r>
          </w:p>
          <w:p w:rsidR="005512B5" w:rsidRPr="005512B5" w:rsidRDefault="005512B5" w:rsidP="005512B5">
            <w:pPr>
              <w:spacing w:after="120" w:line="240" w:lineRule="auto"/>
              <w:ind w:left="-33"/>
              <w:rPr>
                <w:rFonts w:ascii="Times New Roman" w:hAnsi="Times New Roman" w:cs="Times New Roman"/>
              </w:rPr>
            </w:pPr>
          </w:p>
          <w:p w:rsidR="005512B5" w:rsidRDefault="005512B5" w:rsidP="00E66044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5512B5" w:rsidRPr="00F378B1" w:rsidRDefault="005512B5" w:rsidP="00E66044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5512B5" w:rsidRPr="00F378B1" w:rsidRDefault="005512B5" w:rsidP="00E66044">
            <w:pPr>
              <w:spacing w:after="120"/>
              <w:rPr>
                <w:rFonts w:ascii="Times New Roman" w:hAnsi="Times New Roman" w:cs="Times New Roman"/>
              </w:rPr>
            </w:pPr>
          </w:p>
          <w:p w:rsidR="005512B5" w:rsidRPr="009733DC" w:rsidRDefault="005512B5" w:rsidP="00E66044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202" w:hanging="2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Dialoga </w:t>
            </w:r>
            <w:r w:rsidR="006E7ED3">
              <w:rPr>
                <w:rFonts w:ascii="Times New Roman" w:hAnsi="Times New Roman" w:cs="Times New Roman"/>
              </w:rPr>
              <w:t xml:space="preserve">e collabora </w:t>
            </w:r>
            <w:r>
              <w:rPr>
                <w:rFonts w:ascii="Times New Roman" w:hAnsi="Times New Roman" w:cs="Times New Roman"/>
              </w:rPr>
              <w:t>con l’insegnante</w:t>
            </w:r>
            <w:r w:rsidR="006E7ED3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  <w:p w:rsidR="005512B5" w:rsidRDefault="005512B5" w:rsidP="00E66044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5512B5" w:rsidRDefault="005512B5" w:rsidP="00E66044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5512B5" w:rsidRDefault="005512B5" w:rsidP="00E66044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5512B5" w:rsidRDefault="005512B5" w:rsidP="00E66044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5512B5" w:rsidRDefault="005512B5" w:rsidP="00E66044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5512B5" w:rsidRPr="00F378B1" w:rsidRDefault="005512B5" w:rsidP="00E66044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5512B5" w:rsidRDefault="005512B5" w:rsidP="00E6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7AED" w:rsidRDefault="00717AED"/>
    <w:sectPr w:rsidR="00717AED" w:rsidSect="005512B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1513"/>
    <w:multiLevelType w:val="hybridMultilevel"/>
    <w:tmpl w:val="BD667EAE"/>
    <w:lvl w:ilvl="0" w:tplc="0410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  <w:color w:val="auto"/>
      </w:rPr>
    </w:lvl>
    <w:lvl w:ilvl="1" w:tplc="CE7E595A">
      <w:numFmt w:val="bullet"/>
      <w:lvlText w:val="-"/>
      <w:lvlJc w:val="left"/>
      <w:pPr>
        <w:ind w:left="3425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FB"/>
    <w:rsid w:val="005512B5"/>
    <w:rsid w:val="006E7ED3"/>
    <w:rsid w:val="00717AED"/>
    <w:rsid w:val="00C7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C9314-3B77-4035-A741-0CFB9AA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12B5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12B5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5512B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2020-04-07T16:31:00Z</dcterms:created>
  <dcterms:modified xsi:type="dcterms:W3CDTF">2020-04-07T16:45:00Z</dcterms:modified>
</cp:coreProperties>
</file>