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2E52" w14:textId="56A082FE" w:rsidR="00C36801" w:rsidRDefault="00C36801"/>
    <w:p w14:paraId="66CE35CB" w14:textId="1DCFEDA9" w:rsidR="00BE20DC" w:rsidRPr="00B90D43" w:rsidRDefault="00BE20DC" w:rsidP="00BE2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43">
        <w:rPr>
          <w:rFonts w:ascii="Times New Roman" w:hAnsi="Times New Roman" w:cs="Times New Roman"/>
          <w:sz w:val="28"/>
          <w:szCs w:val="28"/>
        </w:rPr>
        <w:t>ATTIVITÀ DI SOCIO-AFFETTIVO</w:t>
      </w:r>
    </w:p>
    <w:p w14:paraId="050BF802" w14:textId="323A85F4" w:rsidR="00D476B4" w:rsidRDefault="001C0A7D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A7D">
        <w:rPr>
          <w:rFonts w:ascii="Times New Roman" w:hAnsi="Times New Roman" w:cs="Times New Roman"/>
          <w:sz w:val="28"/>
          <w:szCs w:val="28"/>
        </w:rPr>
        <w:t>Titolo: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6B4" w:rsidRPr="001C0A7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C0A7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476B4" w:rsidRPr="001C0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A7D">
        <w:rPr>
          <w:rFonts w:ascii="Times New Roman" w:hAnsi="Times New Roman" w:cs="Times New Roman"/>
          <w:b/>
          <w:bCs/>
          <w:sz w:val="28"/>
          <w:szCs w:val="28"/>
        </w:rPr>
        <w:t>MIO AVATAR</w:t>
      </w:r>
      <w:r w:rsidR="00D476B4" w:rsidRPr="001C0A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31B9D6" w14:textId="7778298A" w:rsidR="001C0A7D" w:rsidRPr="001C0A7D" w:rsidRDefault="001C0A7D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A7D">
        <w:rPr>
          <w:rFonts w:ascii="Times New Roman" w:hAnsi="Times New Roman" w:cs="Times New Roman"/>
          <w:b/>
          <w:bCs/>
          <w:sz w:val="28"/>
          <w:szCs w:val="28"/>
        </w:rPr>
        <w:t>Area di competenza</w:t>
      </w:r>
    </w:p>
    <w:p w14:paraId="57DE998E" w14:textId="3E6DB675" w:rsidR="001C0A7D" w:rsidRDefault="001C0A7D" w:rsidP="00BE20DC">
      <w:pPr>
        <w:rPr>
          <w:rFonts w:ascii="Times New Roman" w:hAnsi="Times New Roman" w:cs="Times New Roman"/>
          <w:sz w:val="28"/>
          <w:szCs w:val="28"/>
        </w:rPr>
      </w:pPr>
      <w:r w:rsidRPr="00F06EA1">
        <w:rPr>
          <w:rFonts w:ascii="Times New Roman" w:hAnsi="Times New Roman" w:cs="Times New Roman"/>
          <w:sz w:val="28"/>
          <w:szCs w:val="28"/>
        </w:rPr>
        <w:t>Capacità relazionale e consapevolezza di sé</w:t>
      </w:r>
    </w:p>
    <w:p w14:paraId="51D8AFBB" w14:textId="77777777" w:rsidR="00F06EA1" w:rsidRPr="00F06EA1" w:rsidRDefault="00F06EA1" w:rsidP="00F06EA1">
      <w:pPr>
        <w:rPr>
          <w:rFonts w:ascii="Times New Roman" w:hAnsi="Times New Roman" w:cs="Times New Roman"/>
          <w:sz w:val="28"/>
          <w:szCs w:val="28"/>
        </w:rPr>
      </w:pPr>
      <w:bookmarkStart w:id="0" w:name="_Hlk74907024"/>
      <w:r w:rsidRPr="00F06EA1">
        <w:rPr>
          <w:rFonts w:ascii="Times New Roman" w:hAnsi="Times New Roman" w:cs="Times New Roman"/>
          <w:b/>
          <w:bCs/>
          <w:sz w:val="28"/>
          <w:szCs w:val="28"/>
        </w:rPr>
        <w:t xml:space="preserve">Competenza </w:t>
      </w:r>
      <w:bookmarkEnd w:id="0"/>
      <w:r w:rsidRPr="00F06EA1">
        <w:rPr>
          <w:rFonts w:ascii="Times New Roman" w:hAnsi="Times New Roman" w:cs="Times New Roman"/>
          <w:b/>
          <w:bCs/>
          <w:sz w:val="28"/>
          <w:szCs w:val="28"/>
        </w:rPr>
        <w:t>specifica</w:t>
      </w:r>
      <w:r w:rsidRPr="00F06E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D3970F" w14:textId="5A56DFE8" w:rsidR="00F06EA1" w:rsidRPr="00F06EA1" w:rsidRDefault="00F06EA1" w:rsidP="00F06EA1">
      <w:pPr>
        <w:rPr>
          <w:rFonts w:ascii="Times New Roman" w:hAnsi="Times New Roman" w:cs="Times New Roman"/>
          <w:sz w:val="28"/>
          <w:szCs w:val="28"/>
        </w:rPr>
      </w:pPr>
      <w:r w:rsidRPr="00F06EA1">
        <w:rPr>
          <w:rFonts w:ascii="Times New Roman" w:hAnsi="Times New Roman" w:cs="Times New Roman"/>
          <w:sz w:val="28"/>
          <w:szCs w:val="28"/>
        </w:rPr>
        <w:t xml:space="preserve">Ascolta gli altri e si confronta. </w:t>
      </w:r>
    </w:p>
    <w:p w14:paraId="4CA084B6" w14:textId="4510066F" w:rsidR="00F06EA1" w:rsidRPr="00F06EA1" w:rsidRDefault="00F06EA1" w:rsidP="00F06E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6EA1">
        <w:rPr>
          <w:rFonts w:ascii="Times New Roman" w:hAnsi="Times New Roman" w:cs="Times New Roman"/>
          <w:sz w:val="28"/>
          <w:szCs w:val="28"/>
        </w:rPr>
        <w:t>Conosce e accetta i propri limiti e si propone di superarli.</w:t>
      </w:r>
    </w:p>
    <w:p w14:paraId="7EE055E4" w14:textId="2381E023" w:rsidR="00F06EA1" w:rsidRPr="00F06EA1" w:rsidRDefault="001C0A7D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6EA1">
        <w:rPr>
          <w:rFonts w:ascii="Times New Roman" w:hAnsi="Times New Roman" w:cs="Times New Roman"/>
          <w:b/>
          <w:bCs/>
          <w:sz w:val="28"/>
          <w:szCs w:val="28"/>
        </w:rPr>
        <w:t>Obiettivi</w:t>
      </w:r>
    </w:p>
    <w:p w14:paraId="71D80BD8" w14:textId="334F28E3" w:rsidR="001C0A7D" w:rsidRPr="00F06EA1" w:rsidRDefault="001C0A7D" w:rsidP="00BE20DC">
      <w:pPr>
        <w:rPr>
          <w:rFonts w:ascii="Times New Roman" w:hAnsi="Times New Roman" w:cs="Times New Roman"/>
          <w:sz w:val="28"/>
          <w:szCs w:val="28"/>
        </w:rPr>
      </w:pPr>
      <w:r w:rsidRPr="00F06EA1">
        <w:rPr>
          <w:rFonts w:ascii="Times New Roman" w:hAnsi="Times New Roman" w:cs="Times New Roman"/>
          <w:sz w:val="28"/>
          <w:szCs w:val="28"/>
        </w:rPr>
        <w:t>Comprende</w:t>
      </w:r>
      <w:r w:rsidR="00F06EA1" w:rsidRPr="00F06EA1">
        <w:rPr>
          <w:rFonts w:ascii="Times New Roman" w:hAnsi="Times New Roman" w:cs="Times New Roman"/>
          <w:sz w:val="28"/>
          <w:szCs w:val="28"/>
        </w:rPr>
        <w:t>re</w:t>
      </w:r>
      <w:r w:rsidRPr="00F06EA1">
        <w:rPr>
          <w:rFonts w:ascii="Times New Roman" w:hAnsi="Times New Roman" w:cs="Times New Roman"/>
          <w:sz w:val="28"/>
          <w:szCs w:val="28"/>
        </w:rPr>
        <w:t xml:space="preserve"> e comunicare agli altri le proprie caratteristiche, qualità, limiti, idee e d emozioni.</w:t>
      </w:r>
    </w:p>
    <w:p w14:paraId="435A665A" w14:textId="1A144F75" w:rsidR="00F06EA1" w:rsidRDefault="00F06EA1" w:rsidP="00F06EA1">
      <w:pPr>
        <w:rPr>
          <w:rFonts w:ascii="Times New Roman" w:hAnsi="Times New Roman" w:cs="Times New Roman"/>
          <w:sz w:val="28"/>
          <w:szCs w:val="28"/>
        </w:rPr>
      </w:pPr>
      <w:r w:rsidRPr="00F06EA1">
        <w:rPr>
          <w:rFonts w:ascii="Times New Roman" w:hAnsi="Times New Roman" w:cs="Times New Roman"/>
          <w:sz w:val="28"/>
          <w:szCs w:val="28"/>
        </w:rPr>
        <w:t>Riconosce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F06EA1">
        <w:rPr>
          <w:rFonts w:ascii="Times New Roman" w:hAnsi="Times New Roman" w:cs="Times New Roman"/>
          <w:sz w:val="28"/>
          <w:szCs w:val="28"/>
        </w:rPr>
        <w:t xml:space="preserve"> le proprie capacità e i propri punti deboli e inizia a gestirli. (Autovalutazione)</w:t>
      </w:r>
    </w:p>
    <w:p w14:paraId="1839065C" w14:textId="06871D40" w:rsidR="00890F8B" w:rsidRPr="007D056A" w:rsidRDefault="007D056A" w:rsidP="00F06E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056A">
        <w:rPr>
          <w:rFonts w:ascii="Times New Roman" w:hAnsi="Times New Roman" w:cs="Times New Roman"/>
          <w:color w:val="FF0000"/>
          <w:sz w:val="28"/>
          <w:szCs w:val="28"/>
        </w:rPr>
        <w:t>RIVEDERE DA UN PUNTO DI VISTA FORMALE LA STRUTTUA DI COMP. E OBIETTIVI (in una logica anche di impostazione comune…)</w:t>
      </w:r>
    </w:p>
    <w:p w14:paraId="7D0D8CD5" w14:textId="77777777" w:rsidR="00890F8B" w:rsidRPr="00F06EA1" w:rsidRDefault="00890F8B" w:rsidP="00F06EA1">
      <w:pPr>
        <w:rPr>
          <w:rFonts w:ascii="Times New Roman" w:hAnsi="Times New Roman" w:cs="Times New Roman"/>
          <w:sz w:val="28"/>
          <w:szCs w:val="28"/>
        </w:rPr>
      </w:pPr>
    </w:p>
    <w:p w14:paraId="3EE57B89" w14:textId="35088476" w:rsidR="00F06EA1" w:rsidRDefault="00F06EA1" w:rsidP="00BE20DC">
      <w:pPr>
        <w:rPr>
          <w:rFonts w:ascii="Times New Roman" w:hAnsi="Times New Roman" w:cs="Times New Roman"/>
          <w:sz w:val="28"/>
          <w:szCs w:val="28"/>
        </w:rPr>
      </w:pPr>
      <w:r w:rsidRPr="00122776">
        <w:rPr>
          <w:rFonts w:ascii="Times New Roman" w:hAnsi="Times New Roman" w:cs="Times New Roman"/>
          <w:b/>
          <w:bCs/>
          <w:sz w:val="28"/>
          <w:szCs w:val="28"/>
        </w:rPr>
        <w:t>Ore previste:</w:t>
      </w:r>
      <w:r>
        <w:rPr>
          <w:rFonts w:ascii="Times New Roman" w:hAnsi="Times New Roman" w:cs="Times New Roman"/>
          <w:sz w:val="28"/>
          <w:szCs w:val="28"/>
        </w:rPr>
        <w:t xml:space="preserve"> n°</w:t>
      </w:r>
      <w:r w:rsidR="002D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in due giornate </w:t>
      </w:r>
    </w:p>
    <w:p w14:paraId="7C315327" w14:textId="1B2B428A" w:rsidR="00F06EA1" w:rsidRDefault="002D71A0" w:rsidP="00BE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06EA1">
        <w:rPr>
          <w:rFonts w:ascii="Times New Roman" w:hAnsi="Times New Roman" w:cs="Times New Roman"/>
          <w:sz w:val="28"/>
          <w:szCs w:val="28"/>
        </w:rPr>
        <w:t>ocenti in aula: n° 2</w:t>
      </w:r>
      <w:r>
        <w:rPr>
          <w:rFonts w:ascii="Times New Roman" w:hAnsi="Times New Roman" w:cs="Times New Roman"/>
          <w:sz w:val="28"/>
          <w:szCs w:val="28"/>
        </w:rPr>
        <w:t xml:space="preserve"> (Coinvolgimento consiglio di classe)</w:t>
      </w:r>
    </w:p>
    <w:p w14:paraId="54E7ACF9" w14:textId="04C106DF" w:rsidR="00D476B4" w:rsidRPr="00122776" w:rsidRDefault="00D476B4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776">
        <w:rPr>
          <w:rFonts w:ascii="Times New Roman" w:hAnsi="Times New Roman" w:cs="Times New Roman"/>
          <w:b/>
          <w:bCs/>
          <w:sz w:val="28"/>
          <w:szCs w:val="28"/>
        </w:rPr>
        <w:t>ATTUAZIONE</w:t>
      </w:r>
    </w:p>
    <w:p w14:paraId="16304FC1" w14:textId="080FCE37" w:rsidR="00510C1D" w:rsidRDefault="00D476B4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5254941"/>
      <w:r>
        <w:rPr>
          <w:rFonts w:ascii="Times New Roman" w:hAnsi="Times New Roman" w:cs="Times New Roman"/>
          <w:b/>
          <w:bCs/>
          <w:sz w:val="28"/>
          <w:szCs w:val="28"/>
        </w:rPr>
        <w:t>1^ FASE</w:t>
      </w:r>
      <w:bookmarkEnd w:id="1"/>
      <w:r w:rsidR="00510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C1D" w:rsidRPr="00510C1D">
        <w:rPr>
          <w:rFonts w:ascii="Times New Roman" w:hAnsi="Times New Roman" w:cs="Times New Roman"/>
          <w:sz w:val="28"/>
          <w:szCs w:val="28"/>
        </w:rPr>
        <w:t>Disegniamo il nostro avatar</w:t>
      </w:r>
    </w:p>
    <w:p w14:paraId="7FC0B669" w14:textId="20CA912E" w:rsidR="00D476B4" w:rsidRDefault="00D476B4" w:rsidP="00BE20DC">
      <w:pPr>
        <w:rPr>
          <w:rFonts w:ascii="Times New Roman" w:hAnsi="Times New Roman" w:cs="Times New Roman"/>
          <w:sz w:val="28"/>
          <w:szCs w:val="28"/>
        </w:rPr>
      </w:pPr>
      <w:r w:rsidRPr="00C84EA2">
        <w:rPr>
          <w:rFonts w:ascii="Times New Roman" w:hAnsi="Times New Roman" w:cs="Times New Roman"/>
          <w:sz w:val="28"/>
          <w:szCs w:val="28"/>
        </w:rPr>
        <w:t xml:space="preserve">I ragazzi </w:t>
      </w:r>
      <w:r w:rsidR="001C0A7D">
        <w:rPr>
          <w:rFonts w:ascii="Times New Roman" w:hAnsi="Times New Roman" w:cs="Times New Roman"/>
          <w:sz w:val="28"/>
          <w:szCs w:val="28"/>
        </w:rPr>
        <w:t xml:space="preserve">disegnano, </w:t>
      </w:r>
      <w:r w:rsidR="001C0A7D" w:rsidRPr="00C84EA2">
        <w:rPr>
          <w:rFonts w:ascii="Times New Roman" w:hAnsi="Times New Roman" w:cs="Times New Roman"/>
          <w:sz w:val="28"/>
          <w:szCs w:val="28"/>
        </w:rPr>
        <w:t>su un foglio</w:t>
      </w:r>
      <w:r w:rsidR="001C0A7D">
        <w:rPr>
          <w:rFonts w:ascii="Times New Roman" w:hAnsi="Times New Roman" w:cs="Times New Roman"/>
          <w:sz w:val="28"/>
          <w:szCs w:val="28"/>
        </w:rPr>
        <w:t>,</w:t>
      </w:r>
      <w:r w:rsidR="001C0A7D" w:rsidRPr="00C84EA2">
        <w:rPr>
          <w:rFonts w:ascii="Times New Roman" w:hAnsi="Times New Roman" w:cs="Times New Roman"/>
          <w:sz w:val="28"/>
          <w:szCs w:val="28"/>
        </w:rPr>
        <w:t xml:space="preserve"> </w:t>
      </w:r>
      <w:r w:rsidR="001C0A7D">
        <w:rPr>
          <w:rFonts w:ascii="Times New Roman" w:hAnsi="Times New Roman" w:cs="Times New Roman"/>
          <w:sz w:val="28"/>
          <w:szCs w:val="28"/>
        </w:rPr>
        <w:t xml:space="preserve">un avatar </w:t>
      </w:r>
      <w:r w:rsidR="001C0A7D" w:rsidRPr="00C84EA2">
        <w:rPr>
          <w:rFonts w:ascii="Times New Roman" w:hAnsi="Times New Roman" w:cs="Times New Roman"/>
          <w:sz w:val="28"/>
          <w:szCs w:val="28"/>
        </w:rPr>
        <w:t>cui vorrebbero assomigliare</w:t>
      </w:r>
      <w:r w:rsidR="001C0A7D">
        <w:rPr>
          <w:rFonts w:ascii="Times New Roman" w:hAnsi="Times New Roman" w:cs="Times New Roman"/>
          <w:sz w:val="28"/>
          <w:szCs w:val="28"/>
        </w:rPr>
        <w:t xml:space="preserve"> e </w:t>
      </w:r>
      <w:r w:rsidRPr="00C84EA2">
        <w:rPr>
          <w:rFonts w:ascii="Times New Roman" w:hAnsi="Times New Roman" w:cs="Times New Roman"/>
          <w:sz w:val="28"/>
          <w:szCs w:val="28"/>
        </w:rPr>
        <w:t xml:space="preserve">scrivono </w:t>
      </w:r>
      <w:r w:rsidR="001C0A7D">
        <w:rPr>
          <w:rFonts w:ascii="Times New Roman" w:hAnsi="Times New Roman" w:cs="Times New Roman"/>
          <w:sz w:val="28"/>
          <w:szCs w:val="28"/>
        </w:rPr>
        <w:t>sulla parte posteriore il loro nome. Possono scegliere</w:t>
      </w:r>
      <w:r w:rsidR="00C84EA2">
        <w:rPr>
          <w:rFonts w:ascii="Times New Roman" w:hAnsi="Times New Roman" w:cs="Times New Roman"/>
          <w:sz w:val="28"/>
          <w:szCs w:val="28"/>
        </w:rPr>
        <w:t xml:space="preserve"> personaggi reali (sportivi, dello spettacolo, persone conosciute e sconosciute…)</w:t>
      </w:r>
      <w:r w:rsidR="001C0A7D">
        <w:rPr>
          <w:rFonts w:ascii="Times New Roman" w:hAnsi="Times New Roman" w:cs="Times New Roman"/>
          <w:sz w:val="28"/>
          <w:szCs w:val="28"/>
        </w:rPr>
        <w:t xml:space="preserve"> o</w:t>
      </w:r>
      <w:r w:rsidR="00C84EA2">
        <w:rPr>
          <w:rFonts w:ascii="Times New Roman" w:hAnsi="Times New Roman" w:cs="Times New Roman"/>
          <w:sz w:val="28"/>
          <w:szCs w:val="28"/>
        </w:rPr>
        <w:t xml:space="preserve"> fantastici (personaggi dei cartoni animati, di favole…) e</w:t>
      </w:r>
      <w:r w:rsidR="001C0A7D">
        <w:rPr>
          <w:rFonts w:ascii="Times New Roman" w:hAnsi="Times New Roman" w:cs="Times New Roman"/>
          <w:sz w:val="28"/>
          <w:szCs w:val="28"/>
        </w:rPr>
        <w:t xml:space="preserve"> ne </w:t>
      </w:r>
      <w:r w:rsidR="00C84EA2">
        <w:rPr>
          <w:rFonts w:ascii="Times New Roman" w:hAnsi="Times New Roman" w:cs="Times New Roman"/>
          <w:sz w:val="28"/>
          <w:szCs w:val="28"/>
        </w:rPr>
        <w:t xml:space="preserve">esplicitano i motivi della loro scelta. </w:t>
      </w:r>
      <w:r w:rsidR="00C84EA2" w:rsidRPr="00C84EA2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63518C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C84EA2" w:rsidRPr="00C84EA2">
        <w:rPr>
          <w:rFonts w:ascii="Times New Roman" w:hAnsi="Times New Roman" w:cs="Times New Roman"/>
          <w:sz w:val="28"/>
          <w:szCs w:val="28"/>
          <w:highlight w:val="yellow"/>
        </w:rPr>
        <w:t xml:space="preserve"> minuti di tempo)</w:t>
      </w:r>
    </w:p>
    <w:p w14:paraId="5EBF3D5C" w14:textId="69B946A9" w:rsidR="004F00DC" w:rsidRDefault="004F00DC" w:rsidP="004F0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GRIGLIA DI OSSERVAZIONE </w:t>
      </w:r>
      <w:r w:rsidR="001C0A7D">
        <w:rPr>
          <w:rFonts w:ascii="Times New Roman" w:hAnsi="Times New Roman" w:cs="Times New Roman"/>
          <w:b/>
          <w:bCs/>
          <w:sz w:val="28"/>
          <w:szCs w:val="28"/>
        </w:rPr>
        <w:t xml:space="preserve">fase n°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3277">
        <w:rPr>
          <w:rFonts w:ascii="Times New Roman" w:hAnsi="Times New Roman" w:cs="Times New Roman"/>
          <w:b/>
          <w:bCs/>
          <w:sz w:val="28"/>
          <w:szCs w:val="28"/>
        </w:rPr>
        <w:t xml:space="preserve"> (docente</w:t>
      </w:r>
      <w:r w:rsidR="002E619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1985"/>
        <w:gridCol w:w="2095"/>
        <w:gridCol w:w="2016"/>
        <w:gridCol w:w="2126"/>
      </w:tblGrid>
      <w:tr w:rsidR="004F00DC" w14:paraId="54027C3D" w14:textId="77777777" w:rsidTr="004F00DC">
        <w:tc>
          <w:tcPr>
            <w:tcW w:w="2127" w:type="dxa"/>
          </w:tcPr>
          <w:p w14:paraId="21A64B59" w14:textId="77777777" w:rsidR="004F00DC" w:rsidRPr="002053F4" w:rsidRDefault="004F00DC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Rispetto delle regole del gioco</w:t>
            </w:r>
          </w:p>
          <w:p w14:paraId="0D563B18" w14:textId="449939CC" w:rsidR="00EE3277" w:rsidRPr="002053F4" w:rsidRDefault="00EE3277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Sì/No</w:t>
            </w:r>
          </w:p>
        </w:tc>
        <w:tc>
          <w:tcPr>
            <w:tcW w:w="1985" w:type="dxa"/>
          </w:tcPr>
          <w:p w14:paraId="6AC3524D" w14:textId="77777777" w:rsidR="004F00DC" w:rsidRPr="002053F4" w:rsidRDefault="004F00DC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Rispetto del tempo</w:t>
            </w:r>
            <w:r w:rsidR="00EE3277" w:rsidRPr="002053F4">
              <w:rPr>
                <w:rFonts w:ascii="Times New Roman" w:hAnsi="Times New Roman" w:cs="Times New Roman"/>
                <w:sz w:val="24"/>
                <w:szCs w:val="24"/>
              </w:rPr>
              <w:t xml:space="preserve"> (immediatezza della scelta)</w:t>
            </w:r>
          </w:p>
          <w:p w14:paraId="4025BC8B" w14:textId="358B6204" w:rsidR="00EE3277" w:rsidRPr="002053F4" w:rsidRDefault="00EE3277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Sì/No</w:t>
            </w:r>
          </w:p>
        </w:tc>
        <w:tc>
          <w:tcPr>
            <w:tcW w:w="2095" w:type="dxa"/>
          </w:tcPr>
          <w:p w14:paraId="788930B4" w14:textId="77777777" w:rsidR="00EE3277" w:rsidRPr="002053F4" w:rsidRDefault="00EE3277" w:rsidP="00E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Si identifica in un personaggio</w:t>
            </w:r>
          </w:p>
          <w:p w14:paraId="02BEFC83" w14:textId="421E7296" w:rsidR="00EE3277" w:rsidRPr="002053F4" w:rsidRDefault="00EE3277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Sì/No</w:t>
            </w:r>
          </w:p>
        </w:tc>
        <w:tc>
          <w:tcPr>
            <w:tcW w:w="2016" w:type="dxa"/>
          </w:tcPr>
          <w:p w14:paraId="73E9E329" w14:textId="7BB72C65" w:rsidR="004F00DC" w:rsidRPr="002053F4" w:rsidRDefault="00EE3277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Perché?</w:t>
            </w:r>
          </w:p>
        </w:tc>
        <w:tc>
          <w:tcPr>
            <w:tcW w:w="2126" w:type="dxa"/>
          </w:tcPr>
          <w:p w14:paraId="51A4A140" w14:textId="77777777" w:rsidR="004F00DC" w:rsidRPr="002053F4" w:rsidRDefault="00EE3277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 xml:space="preserve">Cambia idea </w:t>
            </w:r>
          </w:p>
          <w:p w14:paraId="6EBC973A" w14:textId="271D8B93" w:rsidR="00EE3277" w:rsidRPr="002053F4" w:rsidRDefault="00EE3277" w:rsidP="00EE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Perché?</w:t>
            </w:r>
          </w:p>
        </w:tc>
      </w:tr>
      <w:tr w:rsidR="004F00DC" w14:paraId="7F773D01" w14:textId="77777777" w:rsidTr="004F00DC">
        <w:tc>
          <w:tcPr>
            <w:tcW w:w="2127" w:type="dxa"/>
          </w:tcPr>
          <w:p w14:paraId="7E6506D9" w14:textId="77777777" w:rsidR="004F00DC" w:rsidRDefault="004F00DC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C4B91C" w14:textId="77777777" w:rsidR="004F00DC" w:rsidRDefault="004F00DC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9FE0778" w14:textId="77777777" w:rsidR="004F00DC" w:rsidRDefault="004F00DC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1714515" w14:textId="77777777" w:rsidR="004F00DC" w:rsidRDefault="004F00DC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742334" w14:textId="77777777" w:rsidR="004F00DC" w:rsidRDefault="004F00DC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6733A" w14:textId="77777777" w:rsidR="004F00DC" w:rsidRDefault="004F00DC" w:rsidP="00BE20DC">
      <w:pPr>
        <w:rPr>
          <w:rFonts w:ascii="Times New Roman" w:hAnsi="Times New Roman" w:cs="Times New Roman"/>
          <w:sz w:val="28"/>
          <w:szCs w:val="28"/>
        </w:rPr>
      </w:pPr>
    </w:p>
    <w:p w14:paraId="6139683A" w14:textId="4B5D8D38" w:rsidR="002D71A0" w:rsidRDefault="002D71A0" w:rsidP="00BE20DC">
      <w:pPr>
        <w:rPr>
          <w:rFonts w:ascii="Times New Roman" w:hAnsi="Times New Roman" w:cs="Times New Roman"/>
          <w:sz w:val="28"/>
          <w:szCs w:val="28"/>
        </w:rPr>
      </w:pPr>
      <w:bookmarkStart w:id="2" w:name="_Hlk75256380"/>
      <w:r>
        <w:rPr>
          <w:rFonts w:ascii="Times New Roman" w:hAnsi="Times New Roman" w:cs="Times New Roman"/>
          <w:b/>
          <w:bCs/>
          <w:sz w:val="28"/>
          <w:szCs w:val="28"/>
        </w:rPr>
        <w:t>2^ FASE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Conosciamo il nostro avatar. </w:t>
      </w:r>
    </w:p>
    <w:p w14:paraId="63F416AB" w14:textId="36A1E60B" w:rsidR="002D71A0" w:rsidRDefault="002D71A0" w:rsidP="002D71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Circle time</w:t>
      </w:r>
    </w:p>
    <w:p w14:paraId="276CD83D" w14:textId="16925275" w:rsidR="0007093F" w:rsidRDefault="002D71A0" w:rsidP="002D7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ragazzi socializzano </w:t>
      </w:r>
      <w:r w:rsidRPr="000A6B4B">
        <w:rPr>
          <w:rFonts w:ascii="Times New Roman" w:hAnsi="Times New Roman" w:cs="Times New Roman"/>
          <w:sz w:val="28"/>
          <w:szCs w:val="28"/>
        </w:rPr>
        <w:t>il nome dell’avatar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scelta del personaggio</w:t>
      </w:r>
      <w:r w:rsidRPr="000A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la motivano.</w:t>
      </w:r>
      <w:r w:rsidR="0007093F">
        <w:rPr>
          <w:rFonts w:ascii="Times New Roman" w:hAnsi="Times New Roman" w:cs="Times New Roman"/>
          <w:sz w:val="28"/>
          <w:szCs w:val="28"/>
        </w:rPr>
        <w:t xml:space="preserve"> Attaccano il disegno su un cartellone o su una parete.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0CF7D" w14:textId="334225C6" w:rsidR="002D71A0" w:rsidRDefault="0007093F" w:rsidP="002D7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consegnano</w:t>
      </w:r>
      <w:r w:rsidR="00122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76">
        <w:rPr>
          <w:rFonts w:ascii="Times New Roman" w:hAnsi="Times New Roman" w:cs="Times New Roman"/>
          <w:sz w:val="28"/>
          <w:szCs w:val="28"/>
        </w:rPr>
        <w:t xml:space="preserve">successivamente, </w:t>
      </w:r>
      <w:r>
        <w:rPr>
          <w:rFonts w:ascii="Times New Roman" w:hAnsi="Times New Roman" w:cs="Times New Roman"/>
          <w:sz w:val="28"/>
          <w:szCs w:val="28"/>
        </w:rPr>
        <w:t>tre foglietti a ciascun bambino sui quali scriveranno, su uno, la scelta del proprio personaggio; sugli altri due, liberamente, esprimeranno il loro gradimento nei confronti di altri due personaggi scelti dai compagni.</w:t>
      </w:r>
      <w:r w:rsidR="0063518C">
        <w:rPr>
          <w:rFonts w:ascii="Times New Roman" w:hAnsi="Times New Roman" w:cs="Times New Roman"/>
          <w:sz w:val="28"/>
          <w:szCs w:val="28"/>
        </w:rPr>
        <w:t xml:space="preserve"> </w:t>
      </w:r>
      <w:r w:rsidR="0063518C" w:rsidRPr="0063518C">
        <w:rPr>
          <w:rFonts w:ascii="Times New Roman" w:hAnsi="Times New Roman" w:cs="Times New Roman"/>
          <w:sz w:val="28"/>
          <w:szCs w:val="28"/>
          <w:highlight w:val="yellow"/>
        </w:rPr>
        <w:t>(2 ore)</w:t>
      </w:r>
    </w:p>
    <w:p w14:paraId="0299005B" w14:textId="657DAC5E" w:rsidR="0063518C" w:rsidRDefault="0063518C" w:rsidP="006351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GRIGLIA DI OSSERVAZIONE fase n° 2 (docente)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424"/>
        <w:gridCol w:w="30"/>
        <w:gridCol w:w="533"/>
        <w:gridCol w:w="760"/>
        <w:gridCol w:w="508"/>
        <w:gridCol w:w="598"/>
        <w:gridCol w:w="749"/>
        <w:gridCol w:w="1041"/>
        <w:gridCol w:w="1589"/>
        <w:gridCol w:w="1043"/>
        <w:gridCol w:w="1216"/>
        <w:gridCol w:w="15"/>
        <w:gridCol w:w="1121"/>
        <w:gridCol w:w="13"/>
        <w:gridCol w:w="851"/>
      </w:tblGrid>
      <w:tr w:rsidR="00F94849" w14:paraId="7FB9E81F" w14:textId="77777777" w:rsidTr="003907D5">
        <w:trPr>
          <w:trHeight w:val="860"/>
        </w:trPr>
        <w:tc>
          <w:tcPr>
            <w:tcW w:w="1747" w:type="dxa"/>
            <w:gridSpan w:val="4"/>
          </w:tcPr>
          <w:p w14:paraId="75B1E3B3" w14:textId="77777777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Rispetto delle regole (turno di parola)</w:t>
            </w:r>
          </w:p>
          <w:p w14:paraId="46B9D685" w14:textId="797569F5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</w:tcPr>
          <w:p w14:paraId="626783AE" w14:textId="0E3CC1EA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Rispetto del tempo nell’attuazione delle attività</w:t>
            </w:r>
          </w:p>
        </w:tc>
        <w:tc>
          <w:tcPr>
            <w:tcW w:w="3673" w:type="dxa"/>
            <w:gridSpan w:val="3"/>
            <w:shd w:val="clear" w:color="auto" w:fill="FFF2CC" w:themeFill="accent4" w:themeFillTint="33"/>
          </w:tcPr>
          <w:p w14:paraId="4C096A8B" w14:textId="0BAFE35E" w:rsidR="00022CA4" w:rsidRPr="00022CA4" w:rsidRDefault="00022CA4" w:rsidP="0063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Stati d’animo:</w:t>
            </w:r>
          </w:p>
          <w:p w14:paraId="3833A279" w14:textId="49E4D33E" w:rsidR="00022CA4" w:rsidRPr="00022CA4" w:rsidRDefault="00022CA4" w:rsidP="0063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5"/>
            <w:shd w:val="clear" w:color="auto" w:fill="FFF2CC" w:themeFill="accent4" w:themeFillTint="33"/>
          </w:tcPr>
          <w:p w14:paraId="2923C3B1" w14:textId="751226A5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Ascolto della motivazione della scelta</w:t>
            </w:r>
            <w:r w:rsidRPr="0002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(con particolare attenzione alle caratteristiche, qualità, limiti, idee)</w:t>
            </w:r>
          </w:p>
        </w:tc>
      </w:tr>
      <w:tr w:rsidR="00F94849" w14:paraId="1707DA8B" w14:textId="77777777" w:rsidTr="003907D5">
        <w:trPr>
          <w:trHeight w:val="860"/>
        </w:trPr>
        <w:tc>
          <w:tcPr>
            <w:tcW w:w="454" w:type="dxa"/>
            <w:gridSpan w:val="2"/>
          </w:tcPr>
          <w:p w14:paraId="22FA12AB" w14:textId="62A004D9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533" w:type="dxa"/>
          </w:tcPr>
          <w:p w14:paraId="6EAAEB75" w14:textId="491DD4C3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0" w:type="dxa"/>
          </w:tcPr>
          <w:p w14:paraId="492AA36E" w14:textId="26F6FDBC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  <w:tc>
          <w:tcPr>
            <w:tcW w:w="508" w:type="dxa"/>
          </w:tcPr>
          <w:p w14:paraId="2D0DC52A" w14:textId="7297ACF2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598" w:type="dxa"/>
          </w:tcPr>
          <w:p w14:paraId="04519D00" w14:textId="14BF8CF7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49" w:type="dxa"/>
          </w:tcPr>
          <w:p w14:paraId="03CC9F29" w14:textId="1C4E41A3" w:rsidR="00022CA4" w:rsidRPr="00022CA4" w:rsidRDefault="00022CA4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4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  <w:tc>
          <w:tcPr>
            <w:tcW w:w="1041" w:type="dxa"/>
            <w:shd w:val="clear" w:color="auto" w:fill="FFF2CC" w:themeFill="accent4" w:themeFillTint="33"/>
          </w:tcPr>
          <w:p w14:paraId="0A56A63B" w14:textId="5D28D1E1" w:rsidR="00022CA4" w:rsidRPr="003907D5" w:rsidRDefault="00022CA4" w:rsidP="006351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serenità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14:paraId="3933E02E" w14:textId="6EA5793B" w:rsidR="00022CA4" w:rsidRPr="003907D5" w:rsidRDefault="00022CA4" w:rsidP="006351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atteggiamenti prevaricanti</w:t>
            </w:r>
          </w:p>
        </w:tc>
        <w:tc>
          <w:tcPr>
            <w:tcW w:w="1043" w:type="dxa"/>
            <w:shd w:val="clear" w:color="auto" w:fill="FFF2CC" w:themeFill="accent4" w:themeFillTint="33"/>
          </w:tcPr>
          <w:p w14:paraId="5C02A675" w14:textId="527182D7" w:rsidR="00022CA4" w:rsidRPr="003907D5" w:rsidRDefault="00022CA4" w:rsidP="006351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curiosità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08EE4B99" w14:textId="77777777" w:rsidR="00022CA4" w:rsidRPr="00F94849" w:rsidRDefault="00F94849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49">
              <w:rPr>
                <w:rFonts w:ascii="Times New Roman" w:hAnsi="Times New Roman" w:cs="Times New Roman"/>
                <w:sz w:val="24"/>
                <w:szCs w:val="24"/>
              </w:rPr>
              <w:t>Rispettosa</w:t>
            </w:r>
          </w:p>
          <w:p w14:paraId="1B48416F" w14:textId="47CA401F" w:rsidR="00F94849" w:rsidRPr="0063518C" w:rsidRDefault="00F94849" w:rsidP="0068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49">
              <w:rPr>
                <w:rFonts w:ascii="Times New Roman" w:hAnsi="Times New Roman" w:cs="Times New Roman"/>
                <w:sz w:val="24"/>
                <w:szCs w:val="24"/>
              </w:rPr>
              <w:t>della consegna</w:t>
            </w:r>
          </w:p>
        </w:tc>
        <w:tc>
          <w:tcPr>
            <w:tcW w:w="1136" w:type="dxa"/>
            <w:gridSpan w:val="2"/>
            <w:shd w:val="clear" w:color="auto" w:fill="FFF2CC" w:themeFill="accent4" w:themeFillTint="33"/>
          </w:tcPr>
          <w:p w14:paraId="3E02FB1E" w14:textId="3D44A381" w:rsidR="00022CA4" w:rsidRPr="00F94849" w:rsidRDefault="00F94849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49">
              <w:rPr>
                <w:rFonts w:ascii="Times New Roman" w:hAnsi="Times New Roman" w:cs="Times New Roman"/>
                <w:sz w:val="24"/>
                <w:szCs w:val="24"/>
              </w:rPr>
              <w:t>Non rispettosa della consegna</w:t>
            </w:r>
          </w:p>
        </w:tc>
        <w:tc>
          <w:tcPr>
            <w:tcW w:w="864" w:type="dxa"/>
            <w:gridSpan w:val="2"/>
            <w:shd w:val="clear" w:color="auto" w:fill="FFF2CC" w:themeFill="accent4" w:themeFillTint="33"/>
          </w:tcPr>
          <w:p w14:paraId="6CB8CA0A" w14:textId="161336AC" w:rsidR="00022CA4" w:rsidRPr="00F94849" w:rsidRDefault="00F94849" w:rsidP="006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49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F94849" w14:paraId="2E440AAB" w14:textId="77777777" w:rsidTr="00F94849">
        <w:tc>
          <w:tcPr>
            <w:tcW w:w="424" w:type="dxa"/>
          </w:tcPr>
          <w:p w14:paraId="5087E7D9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14:paraId="08D64614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14:paraId="1A0ADD0F" w14:textId="409C8ADC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14:paraId="30E7B0B0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</w:tcPr>
          <w:p w14:paraId="43721F49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</w:tcPr>
          <w:p w14:paraId="2DCF3C3A" w14:textId="7D39E3DE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001325CD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14:paraId="799DD022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02464442" w14:textId="4BC5D898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14:paraId="36180AD7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364B2D2" w14:textId="77777777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CB53A84" w14:textId="05695CC1" w:rsidR="00F94849" w:rsidRDefault="00F94849" w:rsidP="00686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FE951CA" w14:textId="1875BC51" w:rsidR="00510C1D" w:rsidRPr="003907D5" w:rsidRDefault="003907D5" w:rsidP="00BE20D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90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Rivedere la costruzione della griglia</w:t>
      </w:r>
    </w:p>
    <w:p w14:paraId="0E3B292D" w14:textId="03B5EE52" w:rsidR="00551F16" w:rsidRDefault="003907D5" w:rsidP="00551F16">
      <w:pPr>
        <w:pStyle w:val="Paragrafoelenco"/>
        <w:rPr>
          <w:rFonts w:ascii="Times New Roman" w:hAnsi="Times New Roman" w:cs="Times New Roman"/>
          <w:color w:val="FF0000"/>
          <w:sz w:val="28"/>
          <w:szCs w:val="28"/>
        </w:rPr>
      </w:pPr>
      <w:r w:rsidRPr="008D4303">
        <w:rPr>
          <w:rFonts w:ascii="Times New Roman" w:hAnsi="Times New Roman" w:cs="Times New Roman"/>
          <w:color w:val="FF0000"/>
          <w:sz w:val="28"/>
          <w:szCs w:val="28"/>
        </w:rPr>
        <w:t xml:space="preserve">Sul no e sul si sarebbe il caso di prevedere dei sottocampi in cui prevedere possibili comportamenti, altrimeni l’osservazione risulterà sterile in termini di dati. </w:t>
      </w:r>
    </w:p>
    <w:p w14:paraId="489D4CD8" w14:textId="77777777" w:rsidR="00551F16" w:rsidRPr="007C4D3C" w:rsidRDefault="00551F16" w:rsidP="00551F16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Le parti della tabella colorate in guallo vanno riviste in questa prospettiva di lavoro: </w:t>
      </w:r>
      <w:r>
        <w:rPr>
          <w:color w:val="FF0000"/>
          <w:sz w:val="24"/>
          <w:szCs w:val="24"/>
        </w:rPr>
        <w:t xml:space="preserve">Definire </w:t>
      </w:r>
      <w:r w:rsidRPr="007C4D3C">
        <w:rPr>
          <w:color w:val="FF0000"/>
          <w:sz w:val="24"/>
          <w:szCs w:val="24"/>
        </w:rPr>
        <w:t>POSSIBILI COMPORTAMENTI PER IMPOSTARE UNA CHECK</w:t>
      </w:r>
      <w:r>
        <w:rPr>
          <w:color w:val="FF0000"/>
          <w:sz w:val="24"/>
          <w:szCs w:val="24"/>
        </w:rPr>
        <w:t>-</w:t>
      </w:r>
      <w:r w:rsidRPr="007C4D3C">
        <w:rPr>
          <w:color w:val="FF0000"/>
          <w:sz w:val="24"/>
          <w:szCs w:val="24"/>
        </w:rPr>
        <w:t>LIST</w:t>
      </w:r>
    </w:p>
    <w:p w14:paraId="4791ED9B" w14:textId="77777777" w:rsidR="00551F16" w:rsidRDefault="00551F16" w:rsidP="00551F16">
      <w:pPr>
        <w:pStyle w:val="Paragrafoelenco"/>
        <w:rPr>
          <w:rFonts w:ascii="Times New Roman" w:hAnsi="Times New Roman" w:cs="Times New Roman"/>
          <w:color w:val="FF0000"/>
          <w:sz w:val="28"/>
          <w:szCs w:val="28"/>
        </w:rPr>
      </w:pPr>
    </w:p>
    <w:p w14:paraId="119B0906" w14:textId="77777777" w:rsidR="00551F16" w:rsidRDefault="00551F16" w:rsidP="00551F16">
      <w:pPr>
        <w:pStyle w:val="Paragrafoelenco"/>
        <w:rPr>
          <w:rFonts w:ascii="Times New Roman" w:hAnsi="Times New Roman" w:cs="Times New Roman"/>
          <w:color w:val="FF0000"/>
          <w:sz w:val="28"/>
          <w:szCs w:val="28"/>
        </w:rPr>
      </w:pPr>
    </w:p>
    <w:p w14:paraId="6EE302FD" w14:textId="445525E1" w:rsidR="00510C1D" w:rsidRDefault="00510C1D" w:rsidP="00551F16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3^ FASE: </w:t>
      </w:r>
      <w:r w:rsidRPr="00510C1D">
        <w:rPr>
          <w:rFonts w:ascii="Times New Roman" w:hAnsi="Times New Roman" w:cs="Times New Roman"/>
          <w:sz w:val="28"/>
          <w:szCs w:val="28"/>
        </w:rPr>
        <w:t xml:space="preserve">Capiamo meglio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0C1D">
        <w:rPr>
          <w:rFonts w:ascii="Times New Roman" w:hAnsi="Times New Roman" w:cs="Times New Roman"/>
          <w:sz w:val="28"/>
          <w:szCs w:val="28"/>
        </w:rPr>
        <w:t>Metacognizione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DFE7D8" w14:textId="5D98E896" w:rsidR="00510C1D" w:rsidRPr="00510C1D" w:rsidRDefault="00510C1D" w:rsidP="00BE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bambini compilano una scheda metacognitiva </w:t>
      </w:r>
    </w:p>
    <w:p w14:paraId="25876CC2" w14:textId="02352C5E" w:rsidR="00253BD0" w:rsidRDefault="00C84EA2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5420969"/>
      <w:r w:rsidR="00850AEA" w:rsidRPr="00253BD0">
        <w:rPr>
          <w:rFonts w:ascii="Times New Roman" w:hAnsi="Times New Roman" w:cs="Times New Roman"/>
          <w:b/>
          <w:bCs/>
          <w:sz w:val="28"/>
          <w:szCs w:val="28"/>
        </w:rPr>
        <w:t xml:space="preserve">SCHEDA </w:t>
      </w:r>
      <w:bookmarkEnd w:id="3"/>
      <w:r w:rsidR="00850AEA" w:rsidRPr="00253BD0">
        <w:rPr>
          <w:rFonts w:ascii="Times New Roman" w:hAnsi="Times New Roman" w:cs="Times New Roman"/>
          <w:b/>
          <w:bCs/>
          <w:sz w:val="28"/>
          <w:szCs w:val="28"/>
        </w:rPr>
        <w:t>STRUTTURATA</w:t>
      </w:r>
      <w:r w:rsidR="00F94849">
        <w:rPr>
          <w:rFonts w:ascii="Times New Roman" w:hAnsi="Times New Roman" w:cs="Times New Roman"/>
          <w:b/>
          <w:bCs/>
          <w:sz w:val="28"/>
          <w:szCs w:val="28"/>
        </w:rPr>
        <w:t>: Bilancio dell’esperienza</w:t>
      </w:r>
      <w:r w:rsidR="00510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849">
        <w:rPr>
          <w:rFonts w:ascii="Times New Roman" w:hAnsi="Times New Roman" w:cs="Times New Roman"/>
          <w:b/>
          <w:bCs/>
          <w:sz w:val="28"/>
          <w:szCs w:val="28"/>
        </w:rPr>
        <w:t xml:space="preserve">(si risponde </w:t>
      </w:r>
      <w:r w:rsidR="002E6194">
        <w:rPr>
          <w:rFonts w:ascii="Times New Roman" w:hAnsi="Times New Roman" w:cs="Times New Roman"/>
          <w:b/>
          <w:bCs/>
          <w:sz w:val="28"/>
          <w:szCs w:val="28"/>
        </w:rPr>
        <w:t>a coppie</w:t>
      </w:r>
      <w:r w:rsidR="00510C1D">
        <w:rPr>
          <w:rFonts w:ascii="Times New Roman" w:hAnsi="Times New Roman" w:cs="Times New Roman"/>
          <w:b/>
          <w:bCs/>
          <w:sz w:val="28"/>
          <w:szCs w:val="28"/>
        </w:rPr>
        <w:t xml:space="preserve"> o in piccolo gruppo tre</w:t>
      </w:r>
      <w:r w:rsidR="00F94849">
        <w:rPr>
          <w:rFonts w:ascii="Times New Roman" w:hAnsi="Times New Roman" w:cs="Times New Roman"/>
          <w:b/>
          <w:bCs/>
          <w:sz w:val="28"/>
          <w:szCs w:val="28"/>
        </w:rPr>
        <w:t xml:space="preserve">) formulando una risposta comune </w:t>
      </w:r>
      <w:r w:rsidR="00510C1D">
        <w:rPr>
          <w:rFonts w:ascii="Times New Roman" w:hAnsi="Times New Roman" w:cs="Times New Roman"/>
          <w:b/>
          <w:bCs/>
          <w:sz w:val="28"/>
          <w:szCs w:val="28"/>
        </w:rPr>
        <w:t>fase n°3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826"/>
        <w:gridCol w:w="830"/>
        <w:gridCol w:w="1507"/>
        <w:gridCol w:w="1807"/>
        <w:gridCol w:w="826"/>
        <w:gridCol w:w="830"/>
        <w:gridCol w:w="1880"/>
        <w:gridCol w:w="1985"/>
      </w:tblGrid>
      <w:tr w:rsidR="002053F4" w14:paraId="4444F440" w14:textId="1B98C675" w:rsidTr="002053F4">
        <w:tc>
          <w:tcPr>
            <w:tcW w:w="1656" w:type="dxa"/>
            <w:gridSpan w:val="2"/>
          </w:tcPr>
          <w:p w14:paraId="32EB8175" w14:textId="544DF3D8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Vi è piaciuta l’attività?</w:t>
            </w:r>
          </w:p>
          <w:p w14:paraId="4D908F31" w14:textId="77777777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3F9C" w14:textId="482C3FB8" w:rsidR="002053F4" w:rsidRPr="002053F4" w:rsidRDefault="002053F4" w:rsidP="0085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95F3530" w14:textId="4D457E07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Perché?</w:t>
            </w:r>
          </w:p>
        </w:tc>
        <w:tc>
          <w:tcPr>
            <w:tcW w:w="1807" w:type="dxa"/>
          </w:tcPr>
          <w:p w14:paraId="34885365" w14:textId="19F88CC8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Cosa hai scoperto che non sapevi dell’altro/i?</w:t>
            </w:r>
          </w:p>
        </w:tc>
        <w:tc>
          <w:tcPr>
            <w:tcW w:w="1656" w:type="dxa"/>
            <w:gridSpan w:val="2"/>
          </w:tcPr>
          <w:p w14:paraId="00915A40" w14:textId="77777777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Avete condiviso le vostre risposte?</w:t>
            </w:r>
          </w:p>
          <w:p w14:paraId="6CF4252D" w14:textId="69EACE85" w:rsidR="002053F4" w:rsidRPr="002053F4" w:rsidRDefault="002053F4" w:rsidP="00F9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D43273B" w14:textId="48AAC788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Avete trovato un punto in comune?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Quale?</w:t>
            </w:r>
          </w:p>
        </w:tc>
        <w:tc>
          <w:tcPr>
            <w:tcW w:w="1985" w:type="dxa"/>
          </w:tcPr>
          <w:p w14:paraId="4F022E2D" w14:textId="2800BD6D" w:rsidR="002053F4" w:rsidRPr="002053F4" w:rsidRDefault="002053F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Secondo voi, perché è stata fatta questa esperienza?</w:t>
            </w:r>
          </w:p>
        </w:tc>
      </w:tr>
      <w:tr w:rsidR="002053F4" w14:paraId="2439DF6B" w14:textId="21B24C9E" w:rsidTr="002053F4">
        <w:tc>
          <w:tcPr>
            <w:tcW w:w="826" w:type="dxa"/>
          </w:tcPr>
          <w:p w14:paraId="1AE0E7A4" w14:textId="18BF4CEC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CCE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830" w:type="dxa"/>
          </w:tcPr>
          <w:p w14:paraId="245B11CB" w14:textId="69499D81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CC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507" w:type="dxa"/>
          </w:tcPr>
          <w:p w14:paraId="54C66AB7" w14:textId="77777777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14:paraId="5AF8E3BE" w14:textId="77777777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14:paraId="4BAD357C" w14:textId="3D8AAC6D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830" w:type="dxa"/>
          </w:tcPr>
          <w:p w14:paraId="1945D421" w14:textId="19C65D02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880" w:type="dxa"/>
          </w:tcPr>
          <w:p w14:paraId="26E7C33E" w14:textId="77777777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31FBD3" w14:textId="77777777" w:rsidR="002053F4" w:rsidRDefault="002053F4" w:rsidP="00BE2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7D65D3D" w14:textId="77777777" w:rsidR="00850AEA" w:rsidRDefault="00850AEA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263559" w14:textId="77777777" w:rsidR="002D6CCE" w:rsidRDefault="002D6CCE" w:rsidP="002D6C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DF5">
        <w:rPr>
          <w:rFonts w:ascii="Times New Roman" w:hAnsi="Times New Roman" w:cs="Times New Roman"/>
          <w:b/>
          <w:bCs/>
          <w:sz w:val="28"/>
          <w:szCs w:val="28"/>
        </w:rPr>
        <w:t>Osservazione</w:t>
      </w:r>
    </w:p>
    <w:p w14:paraId="49650BE5" w14:textId="27370B31" w:rsidR="00620DF5" w:rsidRDefault="00620DF5" w:rsidP="00BE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ascoltano/ si parlano</w:t>
      </w:r>
      <w:r w:rsidR="002D6CCE">
        <w:rPr>
          <w:rFonts w:ascii="Times New Roman" w:hAnsi="Times New Roman" w:cs="Times New Roman"/>
          <w:sz w:val="28"/>
          <w:szCs w:val="28"/>
        </w:rPr>
        <w:t xml:space="preserve"> e intanto il docente osserva</w:t>
      </w:r>
    </w:p>
    <w:p w14:paraId="775C6B2C" w14:textId="147A4E3D" w:rsidR="002053F4" w:rsidRDefault="002053F4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4^ FASE:</w:t>
      </w:r>
      <w:r w:rsidRPr="00253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3F4">
        <w:rPr>
          <w:rFonts w:ascii="Times New Roman" w:hAnsi="Times New Roman" w:cs="Times New Roman"/>
          <w:sz w:val="28"/>
          <w:szCs w:val="28"/>
        </w:rPr>
        <w:t>Riflettiamo…</w:t>
      </w:r>
      <w:r w:rsidR="005B7011">
        <w:rPr>
          <w:rFonts w:ascii="Times New Roman" w:hAnsi="Times New Roman" w:cs="Times New Roman"/>
          <w:sz w:val="28"/>
          <w:szCs w:val="28"/>
        </w:rPr>
        <w:t xml:space="preserve"> </w:t>
      </w:r>
      <w:r w:rsidR="005B7011" w:rsidRPr="005B7011">
        <w:rPr>
          <w:rFonts w:ascii="Times New Roman" w:hAnsi="Times New Roman" w:cs="Times New Roman"/>
          <w:color w:val="FF0000"/>
          <w:sz w:val="28"/>
          <w:szCs w:val="28"/>
        </w:rPr>
        <w:t>(da completare??)</w:t>
      </w:r>
    </w:p>
    <w:p w14:paraId="05B52D59" w14:textId="7A179FDA" w:rsidR="002E6194" w:rsidRDefault="002053F4" w:rsidP="00BE20DC">
      <w:pPr>
        <w:rPr>
          <w:rFonts w:ascii="Times New Roman" w:hAnsi="Times New Roman" w:cs="Times New Roman"/>
          <w:sz w:val="28"/>
          <w:szCs w:val="28"/>
        </w:rPr>
      </w:pPr>
      <w:r w:rsidRPr="00253BD0">
        <w:rPr>
          <w:rFonts w:ascii="Times New Roman" w:hAnsi="Times New Roman" w:cs="Times New Roman"/>
          <w:b/>
          <w:bCs/>
          <w:sz w:val="28"/>
          <w:szCs w:val="28"/>
        </w:rPr>
        <w:t>SCHEDA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INDIVIDUALE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E6194" w14:paraId="252C5076" w14:textId="77777777" w:rsidTr="002E6194">
        <w:tc>
          <w:tcPr>
            <w:tcW w:w="1925" w:type="dxa"/>
          </w:tcPr>
          <w:p w14:paraId="32D6EFB5" w14:textId="77777777" w:rsidR="002E6194" w:rsidRPr="002053F4" w:rsidRDefault="002E619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Sei ancora soddisfatto del tuo avatar?</w:t>
            </w:r>
          </w:p>
          <w:p w14:paraId="7F6D4B79" w14:textId="232512D9" w:rsidR="002E6194" w:rsidRPr="002053F4" w:rsidRDefault="002E6194" w:rsidP="002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Sì/No</w:t>
            </w:r>
          </w:p>
        </w:tc>
        <w:tc>
          <w:tcPr>
            <w:tcW w:w="1925" w:type="dxa"/>
          </w:tcPr>
          <w:p w14:paraId="1EF56C8D" w14:textId="026D7196" w:rsidR="002E6194" w:rsidRPr="002053F4" w:rsidRDefault="002E619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Perché?</w:t>
            </w:r>
          </w:p>
        </w:tc>
        <w:tc>
          <w:tcPr>
            <w:tcW w:w="1926" w:type="dxa"/>
          </w:tcPr>
          <w:p w14:paraId="48521FFC" w14:textId="1E864E6A" w:rsidR="002E6194" w:rsidRPr="002053F4" w:rsidRDefault="002E619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Cosa cambieresti?</w:t>
            </w:r>
            <w:r w:rsidR="00F15452">
              <w:rPr>
                <w:rFonts w:ascii="Times New Roman" w:hAnsi="Times New Roman" w:cs="Times New Roman"/>
                <w:sz w:val="24"/>
                <w:szCs w:val="24"/>
              </w:rPr>
              <w:t xml:space="preserve"> Perché?</w:t>
            </w:r>
          </w:p>
        </w:tc>
        <w:tc>
          <w:tcPr>
            <w:tcW w:w="1926" w:type="dxa"/>
          </w:tcPr>
          <w:p w14:paraId="11A1DA52" w14:textId="328AC934" w:rsidR="002E6194" w:rsidRPr="002053F4" w:rsidRDefault="002E6194" w:rsidP="00BE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F4">
              <w:rPr>
                <w:rFonts w:ascii="Times New Roman" w:hAnsi="Times New Roman" w:cs="Times New Roman"/>
                <w:sz w:val="24"/>
                <w:szCs w:val="24"/>
              </w:rPr>
              <w:t>Indica due qualità positive di te (escludendo l’aspetto fisico).</w:t>
            </w:r>
          </w:p>
        </w:tc>
        <w:tc>
          <w:tcPr>
            <w:tcW w:w="1926" w:type="dxa"/>
          </w:tcPr>
          <w:p w14:paraId="0941321E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94" w14:paraId="6432B523" w14:textId="77777777" w:rsidTr="002E6194">
        <w:tc>
          <w:tcPr>
            <w:tcW w:w="1925" w:type="dxa"/>
          </w:tcPr>
          <w:p w14:paraId="3017951C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3C02FA3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EF0393C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0D09566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D006BC2" w14:textId="77777777" w:rsidR="002E6194" w:rsidRDefault="002E6194" w:rsidP="00BE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6F974" w14:textId="77777777" w:rsidR="006825A1" w:rsidRDefault="006825A1" w:rsidP="00BE20DC">
      <w:pPr>
        <w:rPr>
          <w:rFonts w:ascii="Times New Roman" w:hAnsi="Times New Roman" w:cs="Times New Roman"/>
          <w:sz w:val="28"/>
          <w:szCs w:val="28"/>
        </w:rPr>
      </w:pPr>
    </w:p>
    <w:p w14:paraId="078FFC29" w14:textId="0350F581" w:rsidR="002053F4" w:rsidRDefault="002053F4" w:rsidP="00BE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Supersano, 24 giugno 2021                                                           Classi 4^ </w:t>
      </w:r>
    </w:p>
    <w:p w14:paraId="7FDF003D" w14:textId="0B12E29B" w:rsidR="002053F4" w:rsidRDefault="002053F4" w:rsidP="0068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Botrugno    </w:t>
      </w:r>
    </w:p>
    <w:p w14:paraId="2E0B3454" w14:textId="40EF3A6E" w:rsidR="002D6CCE" w:rsidRDefault="002053F4" w:rsidP="0068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San Cassiano</w:t>
      </w:r>
    </w:p>
    <w:p w14:paraId="34A162C8" w14:textId="544DA00A" w:rsidR="002053F4" w:rsidRDefault="006964E4" w:rsidP="0068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Supersano</w:t>
      </w:r>
    </w:p>
    <w:p w14:paraId="63ACBC3E" w14:textId="77777777" w:rsidR="00620DF5" w:rsidRPr="00620DF5" w:rsidRDefault="00620DF5" w:rsidP="00BE20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75234" w14:textId="7134EA7B" w:rsidR="000A6B4B" w:rsidRPr="000A6B4B" w:rsidRDefault="000A6B4B" w:rsidP="00BE20DC">
      <w:pPr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B4B" w:rsidRPr="000A6B4B" w:rsidSect="0007093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1C"/>
    <w:rsid w:val="00022CA4"/>
    <w:rsid w:val="0007093F"/>
    <w:rsid w:val="000A6B4B"/>
    <w:rsid w:val="00122776"/>
    <w:rsid w:val="001C0A7D"/>
    <w:rsid w:val="002053F4"/>
    <w:rsid w:val="00253BD0"/>
    <w:rsid w:val="002D6CCE"/>
    <w:rsid w:val="002D71A0"/>
    <w:rsid w:val="002E6194"/>
    <w:rsid w:val="003907D5"/>
    <w:rsid w:val="004E15BB"/>
    <w:rsid w:val="004F00DC"/>
    <w:rsid w:val="00510C1D"/>
    <w:rsid w:val="00551F16"/>
    <w:rsid w:val="005B7011"/>
    <w:rsid w:val="005C6ACB"/>
    <w:rsid w:val="00615349"/>
    <w:rsid w:val="00620DF5"/>
    <w:rsid w:val="0063518C"/>
    <w:rsid w:val="006825A1"/>
    <w:rsid w:val="006964E4"/>
    <w:rsid w:val="00740ACB"/>
    <w:rsid w:val="007A1A1C"/>
    <w:rsid w:val="007D056A"/>
    <w:rsid w:val="00850AEA"/>
    <w:rsid w:val="00890F8B"/>
    <w:rsid w:val="00AF1E62"/>
    <w:rsid w:val="00B90D43"/>
    <w:rsid w:val="00BE20DC"/>
    <w:rsid w:val="00C36801"/>
    <w:rsid w:val="00C84EA2"/>
    <w:rsid w:val="00D476B4"/>
    <w:rsid w:val="00EE3277"/>
    <w:rsid w:val="00F06EA1"/>
    <w:rsid w:val="00F15452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3F63"/>
  <w15:chartTrackingRefBased/>
  <w15:docId w15:val="{0429B562-0A38-4B38-AFB1-3600099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07D5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Ruggeri</dc:creator>
  <cp:keywords/>
  <dc:description/>
  <cp:lastModifiedBy>ARIANNA</cp:lastModifiedBy>
  <cp:revision>3</cp:revision>
  <dcterms:created xsi:type="dcterms:W3CDTF">2021-09-08T17:19:00Z</dcterms:created>
  <dcterms:modified xsi:type="dcterms:W3CDTF">2021-09-09T05:37:00Z</dcterms:modified>
</cp:coreProperties>
</file>